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80" w:rsidRDefault="00706B1E" w:rsidP="001E6845">
      <w:pPr>
        <w:pStyle w:val="2"/>
        <w:jc w:val="center"/>
        <w:rPr>
          <w:rFonts w:ascii="Verdana" w:hAnsi="Verdana"/>
          <w:b/>
          <w:sz w:val="16"/>
          <w:szCs w:val="16"/>
        </w:rPr>
      </w:pPr>
      <w:r>
        <w:rPr>
          <w:noProof/>
        </w:rPr>
        <w:pict>
          <v:shapetype id="_x0000_t202" coordsize="21600,21600" o:spt="202" path="m,l,21600r21600,l21600,xe">
            <v:stroke joinstyle="miter"/>
            <v:path gradientshapeok="t" o:connecttype="rect"/>
          </v:shapetype>
          <v:shape id="Надпись 1" o:spid="_x0000_s2061" type="#_x0000_t202" style="position:absolute;left:0;text-align:left;margin-left:-5.8pt;margin-top:18.6pt;width:162pt;height:27pt;z-index:2516613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" filled="f" stroked="f">
            <v:textbox>
              <w:txbxContent>
                <w:p w:rsidR="00E36F7F" w:rsidRPr="00C62E93" w:rsidRDefault="00E36F7F" w:rsidP="00E36F7F">
                  <w:pPr>
                    <w:pStyle w:val="a4"/>
                    <w:shd w:val="clear" w:color="auto" w:fill="FFFFFF" w:themeFill="background1"/>
                    <w:jc w:val="center"/>
                    <w:rPr>
                      <w:b/>
                      <w:noProof/>
                      <w:color w:val="BE0EC2"/>
                      <w:sz w:val="28"/>
                      <w:szCs w:val="28"/>
                      <w:u w:val="single"/>
                    </w:rPr>
                  </w:pPr>
                  <w:r w:rsidRPr="00C62E93">
                    <w:rPr>
                      <w:b/>
                      <w:noProof/>
                      <w:color w:val="7030A0"/>
                      <w:sz w:val="28"/>
                      <w:szCs w:val="28"/>
                      <w:u w:val="single"/>
                    </w:rPr>
                    <w:t>Что такое ВСФК ГТО?</w:t>
                  </w:r>
                </w:p>
              </w:txbxContent>
            </v:textbox>
          </v:shape>
        </w:pict>
      </w:r>
      <w:r w:rsidR="007A092B" w:rsidRPr="001E6845">
        <w:rPr>
          <w:b/>
        </w:rPr>
        <w:t>ОЗНАКОМИТЕЛЬНАЯ ИНФОРМАЦИЯ О ВФСК ГТО.</w:t>
      </w:r>
      <w:r w:rsidR="007A092B" w:rsidRPr="001E6845">
        <w:rPr>
          <w:rFonts w:ascii="Verdana" w:hAnsi="Verdana"/>
          <w:b/>
          <w:sz w:val="16"/>
          <w:szCs w:val="16"/>
        </w:rPr>
        <w:br/>
      </w:r>
    </w:p>
    <w:p w:rsidR="00C62E93" w:rsidRDefault="00C62E93" w:rsidP="00C62E93">
      <w:pPr>
        <w:pStyle w:val="a3"/>
        <w:jc w:val="both"/>
      </w:pPr>
    </w:p>
    <w:p w:rsidR="006C2FE6" w:rsidRPr="00C62E93" w:rsidRDefault="006C2FE6" w:rsidP="00C62E93">
      <w:pPr>
        <w:pStyle w:val="a3"/>
        <w:jc w:val="both"/>
        <w:rPr>
          <w:rFonts w:ascii="Times New Roman" w:hAnsi="Times New Roman" w:cs="Times New Roman"/>
          <w:sz w:val="24"/>
          <w:szCs w:val="24"/>
        </w:rPr>
      </w:pPr>
      <w:r w:rsidRPr="00C62E93">
        <w:rPr>
          <w:rFonts w:ascii="Times New Roman" w:hAnsi="Times New Roman" w:cs="Times New Roman"/>
          <w:sz w:val="24"/>
          <w:szCs w:val="24"/>
        </w:rPr>
        <w:t>Всероссийский физкультурно-спортивный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6C2FE6" w:rsidRPr="00C62E93" w:rsidRDefault="006C2FE6" w:rsidP="00C62E93">
      <w:pPr>
        <w:pStyle w:val="a3"/>
        <w:jc w:val="both"/>
        <w:rPr>
          <w:rFonts w:ascii="Times New Roman" w:hAnsi="Times New Roman" w:cs="Times New Roman"/>
          <w:sz w:val="24"/>
          <w:szCs w:val="24"/>
        </w:rPr>
      </w:pPr>
      <w:r w:rsidRPr="00C62E93">
        <w:rPr>
          <w:rFonts w:ascii="Times New Roman" w:hAnsi="Times New Roman" w:cs="Times New Roman"/>
          <w:sz w:val="24"/>
          <w:szCs w:val="24"/>
        </w:rPr>
        <w:t>Общероссийское движение «Готов к труду и обороне» - это программа физкультурной подготовки. Она существовала в нашей стране с 1931 по 1991 год и охватывала население в возрасте от 10 до 60 лет. С ликвидацией СССР комплекс ГТО прекратил свое суще</w:t>
      </w:r>
      <w:r w:rsidR="00C62E93">
        <w:rPr>
          <w:rFonts w:ascii="Times New Roman" w:hAnsi="Times New Roman" w:cs="Times New Roman"/>
          <w:sz w:val="24"/>
          <w:szCs w:val="24"/>
        </w:rPr>
        <w:t xml:space="preserve">ствование. С 2014 года началось </w:t>
      </w:r>
      <w:r w:rsidRPr="00C62E93">
        <w:rPr>
          <w:rFonts w:ascii="Times New Roman" w:hAnsi="Times New Roman" w:cs="Times New Roman"/>
          <w:sz w:val="24"/>
          <w:szCs w:val="24"/>
        </w:rPr>
        <w:t>его возрождение.</w:t>
      </w:r>
    </w:p>
    <w:p w:rsidR="006C2FE6" w:rsidRPr="00C62E93" w:rsidRDefault="006C2FE6" w:rsidP="00C62E93">
      <w:pPr>
        <w:pStyle w:val="a3"/>
        <w:ind w:firstLine="709"/>
        <w:jc w:val="both"/>
        <w:rPr>
          <w:rFonts w:ascii="Times New Roman" w:hAnsi="Times New Roman" w:cs="Times New Roman"/>
          <w:sz w:val="24"/>
          <w:szCs w:val="24"/>
        </w:rPr>
      </w:pPr>
      <w:r w:rsidRPr="00C62E93">
        <w:rPr>
          <w:rFonts w:ascii="Times New Roman" w:hAnsi="Times New Roman" w:cs="Times New Roman"/>
          <w:sz w:val="24"/>
          <w:szCs w:val="24"/>
        </w:rPr>
        <w:t>Комплекс ГТО предусматривает подготовку к выполнению и непосредственное выполнение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«Готов к труду и обороне» (ГТО).</w:t>
      </w:r>
    </w:p>
    <w:p w:rsidR="00C62E93" w:rsidRPr="00C62E93" w:rsidRDefault="006C2FE6" w:rsidP="00C62E93">
      <w:pPr>
        <w:pStyle w:val="a3"/>
        <w:jc w:val="both"/>
        <w:rPr>
          <w:rFonts w:ascii="Times New Roman" w:hAnsi="Times New Roman" w:cs="Times New Roman"/>
          <w:sz w:val="24"/>
          <w:szCs w:val="24"/>
        </w:rPr>
      </w:pPr>
      <w:r w:rsidRPr="00C62E93">
        <w:rPr>
          <w:b/>
          <w:noProof/>
          <w:color w:val="7030A0"/>
          <w:sz w:val="28"/>
          <w:szCs w:val="28"/>
          <w:u w:val="single"/>
        </w:rPr>
        <w:t>Зачем нужен комплекс ВСФК ГТО</w:t>
      </w:r>
      <w:r w:rsidRPr="00C62E93">
        <w:rPr>
          <w:b/>
          <w:noProof/>
          <w:color w:val="7030A0"/>
          <w:sz w:val="28"/>
          <w:szCs w:val="28"/>
        </w:rPr>
        <w:t>?</w:t>
      </w:r>
      <w:r w:rsidRPr="00C62E93">
        <w:rPr>
          <w:rFonts w:ascii="Times New Roman" w:hAnsi="Times New Roman" w:cs="Times New Roman"/>
          <w:sz w:val="24"/>
          <w:szCs w:val="24"/>
        </w:rPr>
        <w:t>Выполнение нормативов должно мотивировать взрослых и детей заниматься физической культурой, вести здоровый образ жизни, ходить в секции, посещать спортивные залы.</w:t>
      </w:r>
    </w:p>
    <w:p w:rsidR="006C2FE6" w:rsidRPr="00C62E93" w:rsidRDefault="00C62E93" w:rsidP="00C62E93">
      <w:pPr>
        <w:pStyle w:val="a3"/>
        <w:jc w:val="both"/>
        <w:rPr>
          <w:rFonts w:ascii="Times New Roman" w:hAnsi="Times New Roman" w:cs="Times New Roman"/>
          <w:b/>
          <w:noProof/>
          <w:color w:val="FFC000"/>
          <w:sz w:val="24"/>
          <w:szCs w:val="24"/>
        </w:rPr>
      </w:pPr>
      <w:r w:rsidRPr="00C62E93">
        <w:rPr>
          <w:b/>
          <w:noProof/>
          <w:color w:val="7030A0"/>
          <w:sz w:val="28"/>
          <w:szCs w:val="28"/>
          <w:u w:val="single"/>
        </w:rPr>
        <w:t>М</w:t>
      </w:r>
      <w:r w:rsidR="006C2FE6" w:rsidRPr="00C62E93">
        <w:rPr>
          <w:b/>
          <w:noProof/>
          <w:color w:val="7030A0"/>
          <w:sz w:val="28"/>
          <w:szCs w:val="28"/>
          <w:u w:val="single"/>
        </w:rPr>
        <w:t>ожно отказаться от  комплекса ВСФК ГТО?</w:t>
      </w:r>
      <w:r w:rsidR="006C2FE6" w:rsidRPr="00C62E93">
        <w:rPr>
          <w:rFonts w:ascii="Times New Roman" w:hAnsi="Times New Roman" w:cs="Times New Roman"/>
          <w:sz w:val="24"/>
          <w:szCs w:val="24"/>
        </w:rPr>
        <w:t>Никто никого принуждать выполнять нормы ГТО не будет. Все основано на добровольном желании каждого.</w:t>
      </w:r>
    </w:p>
    <w:p w:rsidR="00C62E93" w:rsidRPr="00C62E93" w:rsidRDefault="00ED69A4" w:rsidP="00C62E93">
      <w:pPr>
        <w:pStyle w:val="a3"/>
        <w:jc w:val="both"/>
        <w:rPr>
          <w:rFonts w:ascii="Times New Roman" w:hAnsi="Times New Roman" w:cs="Times New Roman"/>
          <w:sz w:val="24"/>
          <w:szCs w:val="24"/>
        </w:rPr>
      </w:pPr>
      <w:r w:rsidRPr="00C62E93">
        <w:rPr>
          <w:b/>
          <w:noProof/>
          <w:color w:val="7030A0"/>
          <w:sz w:val="28"/>
          <w:szCs w:val="28"/>
          <w:u w:val="single"/>
        </w:rPr>
        <w:t>Какие привилегии даёт знак отличия  ГТО?</w:t>
      </w:r>
      <w:r w:rsidRPr="00C62E93">
        <w:rPr>
          <w:rFonts w:ascii="Times New Roman" w:hAnsi="Times New Roman" w:cs="Times New Roman"/>
          <w:sz w:val="24"/>
          <w:szCs w:val="24"/>
        </w:rPr>
        <w:t>Программа стимулирования и поощрения обладателей знаков отличия ВФСК ГТО еще разрабатывается. На сегодняшний день наличие знаков отличия учитывается при поступлении во многие высшие учебные заведения (дополнительные баллы к ЕГЭ).</w:t>
      </w:r>
    </w:p>
    <w:p w:rsidR="00582610" w:rsidRPr="00C62E93" w:rsidRDefault="00ED69A4" w:rsidP="00C62E93">
      <w:pPr>
        <w:pStyle w:val="a3"/>
        <w:jc w:val="both"/>
        <w:rPr>
          <w:rFonts w:ascii="Times New Roman" w:hAnsi="Times New Roman" w:cs="Times New Roman"/>
          <w:sz w:val="24"/>
          <w:szCs w:val="24"/>
        </w:rPr>
      </w:pPr>
      <w:r w:rsidRPr="00C62E93">
        <w:rPr>
          <w:b/>
          <w:noProof/>
          <w:color w:val="7030A0"/>
          <w:sz w:val="28"/>
          <w:szCs w:val="28"/>
          <w:u w:val="single"/>
        </w:rPr>
        <w:t xml:space="preserve">Кто должен регистрировать детей? </w:t>
      </w:r>
      <w:r w:rsidRPr="00C62E93">
        <w:rPr>
          <w:rFonts w:ascii="Times New Roman" w:hAnsi="Times New Roman" w:cs="Times New Roman"/>
          <w:sz w:val="24"/>
          <w:szCs w:val="24"/>
        </w:rPr>
        <w:t xml:space="preserve">Учащиеся могут сделать это самостоятельно или же зарегистрировать их могут родители.  Возможна регистрация в школе, где учителя физической культуры могут провести вводное занятие среди старшеклассников по регистрации в системе, а те уже в свою очередь выступили бы в роли волонтеров и поработали с младшими школьниками. Самое главное - не зарегистрировать ребенка несколько раз. Если регистрация проходила вне стен школы, то надо обязательно сообщить ID-номер ребенка ответственному за ГТО в учебном учреждении. </w:t>
      </w:r>
      <w:r w:rsidRPr="00C62E93">
        <w:rPr>
          <w:rFonts w:ascii="Times New Roman" w:eastAsia="Times New Roman" w:hAnsi="Times New Roman" w:cs="Times New Roman"/>
          <w:sz w:val="24"/>
          <w:szCs w:val="24"/>
          <w:lang w:eastAsia="ru-RU"/>
        </w:rPr>
        <w:t>Школьник может зарегистрироваться в системе только с согласия родителей или других законных представителей. При этом подписанное согласие нужно распечатать и принести в центр, где ребенок будет проходить тестирование: отправить документ на электронную почту или договориться по телефону нельзя.</w:t>
      </w:r>
    </w:p>
    <w:p w:rsidR="00582610" w:rsidRPr="007B4DAD" w:rsidRDefault="00582610" w:rsidP="007B4DAD">
      <w:pPr>
        <w:pStyle w:val="a3"/>
        <w:jc w:val="both"/>
        <w:rPr>
          <w:rFonts w:ascii="Times New Roman" w:hAnsi="Times New Roman" w:cs="Times New Roman"/>
          <w:sz w:val="24"/>
          <w:szCs w:val="24"/>
        </w:rPr>
      </w:pPr>
      <w:r w:rsidRPr="00C62E93">
        <w:rPr>
          <w:b/>
          <w:noProof/>
          <w:color w:val="7030A0"/>
          <w:sz w:val="28"/>
          <w:szCs w:val="28"/>
          <w:u w:val="single"/>
        </w:rPr>
        <w:t>Кто может выполнять нормативы (испытаний) тестов ГТО?</w:t>
      </w:r>
      <w:r w:rsidRPr="007B4DAD">
        <w:rPr>
          <w:rFonts w:ascii="Times New Roman" w:hAnsi="Times New Roman" w:cs="Times New Roman"/>
          <w:sz w:val="24"/>
          <w:szCs w:val="24"/>
        </w:rPr>
        <w:t>К выполнению нормативов будут допущены только учащиеся, отнесенные по состоянию здоровья к основной медицинской группе. Учащиеся, относящиеся к подготовительной мед.группе, смогут выполнять нормативы только после дополнительного обследования врачом спортивной медицины. Медицинский допуск для учащихся можно получить в медицинском кабинете в образовательных учреждениях (школе) или поликлиниках по итогам ежегодного медицинского осмотра. Специальная медицинская группа к выполнению нормативов не допускается.</w:t>
      </w:r>
    </w:p>
    <w:p w:rsidR="007B4DAD" w:rsidRDefault="00582610" w:rsidP="007B4DAD">
      <w:pPr>
        <w:pStyle w:val="a3"/>
        <w:jc w:val="both"/>
        <w:rPr>
          <w:rFonts w:ascii="Times New Roman" w:hAnsi="Times New Roman" w:cs="Times New Roman"/>
          <w:color w:val="000000"/>
          <w:sz w:val="24"/>
          <w:szCs w:val="24"/>
        </w:rPr>
      </w:pPr>
      <w:r w:rsidRPr="007B4DAD">
        <w:rPr>
          <w:b/>
          <w:noProof/>
          <w:color w:val="7030A0"/>
          <w:sz w:val="28"/>
          <w:szCs w:val="28"/>
          <w:u w:val="single"/>
        </w:rPr>
        <w:t xml:space="preserve">Сколько дней можно выполнять нормы ГТО в рамках одной ступени? </w:t>
      </w:r>
      <w:r w:rsidRPr="007B4DAD">
        <w:rPr>
          <w:rFonts w:ascii="Times New Roman" w:hAnsi="Times New Roman" w:cs="Times New Roman"/>
          <w:color w:val="000000"/>
          <w:sz w:val="24"/>
          <w:szCs w:val="24"/>
        </w:rPr>
        <w:t>Выполнять нормативы ГТО в рамках одной возрастной ступени можно в течение 365 дней, в зависимости от графика, установленного вашим центром тестирования. Согласно методическим рекомендациям, опубликованным на сайте GTO.ru, в один день возможно выполнить три-четыре вида испытания. Помните, что, в первую очередь, вы сами должны быть заинтересованы в успешном выполнении испытаний, чтобы показать лучший результат. Соответственно, составляя индивидуальную карту участия в комплексе ГТО, важно грамотно подойти к вопросу распределения нагрузки на ваш организм.</w:t>
      </w:r>
    </w:p>
    <w:p w:rsidR="007B4DAD" w:rsidRDefault="00BE37BB" w:rsidP="007B4DAD">
      <w:pPr>
        <w:pStyle w:val="a3"/>
        <w:jc w:val="both"/>
        <w:rPr>
          <w:rFonts w:ascii="Times New Roman" w:hAnsi="Times New Roman" w:cs="Times New Roman"/>
          <w:color w:val="000000"/>
          <w:sz w:val="24"/>
          <w:szCs w:val="24"/>
        </w:rPr>
      </w:pPr>
      <w:r w:rsidRPr="00BE37BB">
        <w:rPr>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2052" type="#_x0000_t13" style="position:absolute;left:0;text-align:left;margin-left:-50.7pt;margin-top:145.85pt;width:20.25pt;height:15.75pt;z-index:251674624;visibility:visible;mso-position-horizontal:right;mso-position-horizontal-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" adj="13200" fillcolor="#5b9bd5" strokecolor="#41719c" strokeweight="1pt">
            <w10:wrap anchorx="margin"/>
          </v:shape>
        </w:pict>
      </w:r>
      <w:r w:rsidR="00582610" w:rsidRPr="007B4DAD">
        <w:rPr>
          <w:b/>
          <w:noProof/>
          <w:color w:val="7030A0"/>
          <w:sz w:val="28"/>
          <w:szCs w:val="28"/>
          <w:u w:val="single"/>
        </w:rPr>
        <w:t>Когда можно получить знак отличия?</w:t>
      </w:r>
      <w:r w:rsidR="00582610" w:rsidRPr="007B4DAD">
        <w:rPr>
          <w:rFonts w:ascii="Times New Roman" w:hAnsi="Times New Roman" w:cs="Times New Roman"/>
          <w:color w:val="000000"/>
          <w:sz w:val="24"/>
          <w:szCs w:val="24"/>
        </w:rPr>
        <w:t xml:space="preserve">Знак отличия оформляется после успешного выполнения необходимого количества видов испытаний в пределах возрастной ступени. Представление к награждению знаками отличия организуется по итогамкаждого календарного квартала центром тестирования, после чего направляется приказ региональногооргана </w:t>
      </w:r>
      <w:r w:rsidR="00582610" w:rsidRPr="007B4DAD">
        <w:rPr>
          <w:rFonts w:ascii="Times New Roman" w:hAnsi="Times New Roman" w:cs="Times New Roman"/>
          <w:color w:val="000000"/>
          <w:sz w:val="24"/>
          <w:szCs w:val="24"/>
        </w:rPr>
        <w:lastRenderedPageBreak/>
        <w:t>исполнительной власти в области физической культуры и спорта. Процедура оформления документов и изготовления знаков занимает 4-6 месяцев. Знак отличия ГТО действует в рамках возрастной ступени, после чего должен быть подтвержден заново.</w:t>
      </w:r>
    </w:p>
    <w:p w:rsidR="00582610" w:rsidRPr="007B4DAD" w:rsidRDefault="00582610" w:rsidP="007B4DAD">
      <w:pPr>
        <w:pStyle w:val="a3"/>
        <w:jc w:val="both"/>
        <w:rPr>
          <w:rFonts w:ascii="Times New Roman" w:hAnsi="Times New Roman" w:cs="Times New Roman"/>
          <w:color w:val="000000"/>
          <w:sz w:val="24"/>
          <w:szCs w:val="24"/>
        </w:rPr>
      </w:pPr>
      <w:r w:rsidRPr="007B4DAD">
        <w:rPr>
          <w:b/>
          <w:noProof/>
          <w:color w:val="7030A0"/>
          <w:sz w:val="28"/>
          <w:szCs w:val="28"/>
          <w:u w:val="single"/>
        </w:rPr>
        <w:t>Выполнять нормы комплекса ВСФК ГТО нужно каждый год?</w:t>
      </w:r>
    </w:p>
    <w:p w:rsidR="00C44DC4" w:rsidRPr="007B4DAD" w:rsidRDefault="00582610" w:rsidP="00C44DC4">
      <w:pPr>
        <w:pStyle w:val="a3"/>
        <w:jc w:val="both"/>
        <w:rPr>
          <w:rFonts w:ascii="Times New Roman" w:hAnsi="Times New Roman" w:cs="Times New Roman"/>
          <w:color w:val="222222"/>
          <w:sz w:val="24"/>
          <w:szCs w:val="24"/>
        </w:rPr>
      </w:pPr>
      <w:r w:rsidRPr="007B4DAD">
        <w:rPr>
          <w:rFonts w:ascii="Times New Roman" w:hAnsi="Times New Roman" w:cs="Times New Roman"/>
          <w:sz w:val="24"/>
          <w:szCs w:val="24"/>
        </w:rPr>
        <w:t xml:space="preserve">Нет. Комплекс состоит из 11 ступеней в соответствии с возрастными группами и нормативов по 3 уровням трудности, соответствующих золотому, серебряному и бронзовому знакам. </w:t>
      </w:r>
      <w:r w:rsidRPr="007B4DAD">
        <w:rPr>
          <w:rFonts w:ascii="Times New Roman" w:hAnsi="Times New Roman" w:cs="Times New Roman"/>
          <w:color w:val="222222"/>
          <w:sz w:val="24"/>
          <w:szCs w:val="24"/>
        </w:rPr>
        <w:t>Виды испытаний, входящие в состав ВФСК-ГТО,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испытаний, в том числе по национальным, военно-прикладным и по наиболее популярным в молодежной среде видам спорта. Государственные требования комплекса ГТО внутри каждой ступени делятся на:</w:t>
      </w:r>
    </w:p>
    <w:p w:rsidR="00582610" w:rsidRPr="007B4DAD" w:rsidRDefault="00582610" w:rsidP="00C44DC4">
      <w:pPr>
        <w:pStyle w:val="a3"/>
        <w:jc w:val="both"/>
        <w:rPr>
          <w:rFonts w:ascii="Times New Roman" w:hAnsi="Times New Roman" w:cs="Times New Roman"/>
          <w:sz w:val="24"/>
          <w:szCs w:val="24"/>
        </w:rPr>
      </w:pPr>
      <w:r w:rsidRPr="007B4DAD">
        <w:rPr>
          <w:rFonts w:ascii="Times New Roman" w:hAnsi="Times New Roman" w:cs="Times New Roman"/>
          <w:color w:val="222222"/>
          <w:sz w:val="24"/>
          <w:szCs w:val="24"/>
        </w:rPr>
        <w:t>— обязательные;</w:t>
      </w:r>
    </w:p>
    <w:p w:rsidR="00582610" w:rsidRPr="007B4DAD" w:rsidRDefault="00582610" w:rsidP="00C44DC4">
      <w:pPr>
        <w:pStyle w:val="a3"/>
        <w:jc w:val="both"/>
        <w:rPr>
          <w:rFonts w:ascii="Times New Roman" w:hAnsi="Times New Roman" w:cs="Times New Roman"/>
          <w:color w:val="222222"/>
          <w:sz w:val="24"/>
          <w:szCs w:val="24"/>
        </w:rPr>
      </w:pPr>
      <w:r w:rsidRPr="007B4DAD">
        <w:rPr>
          <w:rFonts w:ascii="Times New Roman" w:hAnsi="Times New Roman" w:cs="Times New Roman"/>
          <w:color w:val="222222"/>
          <w:sz w:val="24"/>
          <w:szCs w:val="24"/>
        </w:rPr>
        <w:t>— по выбору.</w:t>
      </w:r>
    </w:p>
    <w:p w:rsidR="00C44DC4" w:rsidRPr="007B4DAD" w:rsidRDefault="00BE37BB" w:rsidP="007B4DAD">
      <w:pPr>
        <w:pStyle w:val="a3"/>
        <w:rPr>
          <w:rFonts w:ascii="Arial Black" w:hAnsi="Arial Black" w:cs="Arial"/>
          <w:color w:val="222222"/>
          <w:sz w:val="28"/>
          <w:szCs w:val="28"/>
        </w:rPr>
      </w:pPr>
      <w:hyperlink r:id="rId8" w:history="1">
        <w:r w:rsidR="00C44DC4" w:rsidRPr="007B4DAD">
          <w:rPr>
            <w:rStyle w:val="a6"/>
            <w:rFonts w:ascii="Arial Black" w:hAnsi="Arial Black" w:cs="Segoe UI"/>
            <w:color w:val="007BFF"/>
            <w:sz w:val="28"/>
            <w:szCs w:val="28"/>
            <w:shd w:val="clear" w:color="auto" w:fill="E0F4F5"/>
          </w:rPr>
          <w:t>1 Ступень — нормы ГТО для школьников 6-7 лет</w:t>
        </w:r>
      </w:hyperlink>
    </w:p>
    <w:p w:rsidR="00C44DC4" w:rsidRPr="007B4DAD" w:rsidRDefault="00BE37BB" w:rsidP="007B4DAD">
      <w:pPr>
        <w:pStyle w:val="a3"/>
        <w:rPr>
          <w:rFonts w:ascii="Arial Black" w:hAnsi="Arial Black" w:cs="Segoe UI"/>
          <w:color w:val="033540"/>
          <w:sz w:val="28"/>
          <w:szCs w:val="28"/>
        </w:rPr>
      </w:pPr>
      <w:hyperlink r:id="rId9" w:history="1">
        <w:r w:rsidR="00C44DC4" w:rsidRPr="007B4DAD">
          <w:rPr>
            <w:rStyle w:val="a6"/>
            <w:rFonts w:ascii="Arial Black" w:hAnsi="Arial Black" w:cs="Segoe UI"/>
            <w:color w:val="007BFF"/>
            <w:sz w:val="28"/>
            <w:szCs w:val="28"/>
          </w:rPr>
          <w:t>2 Ступень — нормы ГТО для школьников 8-9 лет</w:t>
        </w:r>
      </w:hyperlink>
    </w:p>
    <w:p w:rsidR="00C44DC4" w:rsidRPr="007B4DAD" w:rsidRDefault="00BE37BB" w:rsidP="007B4DAD">
      <w:pPr>
        <w:pStyle w:val="a3"/>
        <w:rPr>
          <w:rFonts w:ascii="Arial Black" w:hAnsi="Arial Black" w:cs="Segoe UI"/>
          <w:color w:val="033540"/>
          <w:sz w:val="28"/>
          <w:szCs w:val="28"/>
        </w:rPr>
      </w:pPr>
      <w:hyperlink r:id="rId10" w:history="1">
        <w:r w:rsidR="00C44DC4" w:rsidRPr="007B4DAD">
          <w:rPr>
            <w:rStyle w:val="a6"/>
            <w:rFonts w:ascii="Arial Black" w:hAnsi="Arial Black" w:cs="Segoe UI"/>
            <w:color w:val="007BFF"/>
            <w:sz w:val="28"/>
            <w:szCs w:val="28"/>
          </w:rPr>
          <w:t>3 Ступень — нормы ГТО для школьников 10-11 лет</w:t>
        </w:r>
      </w:hyperlink>
    </w:p>
    <w:p w:rsidR="00C44DC4" w:rsidRPr="007B4DAD" w:rsidRDefault="00BE37BB" w:rsidP="007B4DAD">
      <w:pPr>
        <w:pStyle w:val="a3"/>
        <w:rPr>
          <w:rFonts w:ascii="Arial Black" w:hAnsi="Arial Black" w:cs="Segoe UI"/>
          <w:color w:val="033540"/>
          <w:sz w:val="28"/>
          <w:szCs w:val="28"/>
        </w:rPr>
      </w:pPr>
      <w:hyperlink r:id="rId11" w:history="1">
        <w:r w:rsidR="00C44DC4" w:rsidRPr="007B4DAD">
          <w:rPr>
            <w:rStyle w:val="a6"/>
            <w:rFonts w:ascii="Arial Black" w:hAnsi="Arial Black" w:cs="Segoe UI"/>
            <w:color w:val="007BFF"/>
            <w:sz w:val="28"/>
            <w:szCs w:val="28"/>
          </w:rPr>
          <w:t>4 Ступень — нормы ГТО для школьников 12-13 лет</w:t>
        </w:r>
      </w:hyperlink>
    </w:p>
    <w:p w:rsidR="00C44DC4" w:rsidRPr="007B4DAD" w:rsidRDefault="00BE37BB" w:rsidP="007B4DAD">
      <w:pPr>
        <w:pStyle w:val="a3"/>
        <w:rPr>
          <w:rFonts w:ascii="Arial Black" w:hAnsi="Arial Black" w:cs="Segoe UI"/>
          <w:color w:val="033540"/>
          <w:sz w:val="28"/>
          <w:szCs w:val="28"/>
        </w:rPr>
      </w:pPr>
      <w:hyperlink r:id="rId12" w:history="1">
        <w:r w:rsidR="00C44DC4" w:rsidRPr="007B4DAD">
          <w:rPr>
            <w:rStyle w:val="a6"/>
            <w:rFonts w:ascii="Arial Black" w:hAnsi="Arial Black" w:cs="Segoe UI"/>
            <w:color w:val="007BFF"/>
            <w:sz w:val="28"/>
            <w:szCs w:val="28"/>
          </w:rPr>
          <w:t>5 Ступень — нормы ГТО для школьников 14-15 лет</w:t>
        </w:r>
      </w:hyperlink>
    </w:p>
    <w:p w:rsidR="007B4DAD" w:rsidRDefault="00BE37BB" w:rsidP="007B4DAD">
      <w:pPr>
        <w:pStyle w:val="a3"/>
        <w:rPr>
          <w:rStyle w:val="a6"/>
          <w:rFonts w:ascii="Arial Black" w:hAnsi="Arial Black" w:cs="Segoe UI"/>
          <w:color w:val="007BFF"/>
          <w:sz w:val="24"/>
          <w:szCs w:val="24"/>
        </w:rPr>
      </w:pPr>
      <w:hyperlink r:id="rId13" w:history="1">
        <w:r w:rsidR="00C44DC4" w:rsidRPr="007B4DAD">
          <w:rPr>
            <w:rStyle w:val="a6"/>
            <w:rFonts w:ascii="Arial Black" w:hAnsi="Arial Black" w:cs="Segoe UI"/>
            <w:color w:val="007BFF"/>
            <w:sz w:val="28"/>
            <w:szCs w:val="28"/>
          </w:rPr>
          <w:t>6 Ступень — нормы ГТО для школьников 16-17 лет</w:t>
        </w:r>
      </w:hyperlink>
    </w:p>
    <w:p w:rsidR="00C44DC4" w:rsidRDefault="00C44DC4" w:rsidP="007B4DAD">
      <w:pPr>
        <w:pStyle w:val="a3"/>
        <w:jc w:val="both"/>
        <w:rPr>
          <w:rFonts w:ascii="Times New Roman" w:hAnsi="Times New Roman" w:cs="Times New Roman"/>
          <w:color w:val="000000"/>
          <w:sz w:val="24"/>
          <w:szCs w:val="24"/>
        </w:rPr>
      </w:pPr>
      <w:r w:rsidRPr="007B4DAD">
        <w:rPr>
          <w:b/>
          <w:noProof/>
          <w:color w:val="7030A0"/>
          <w:sz w:val="28"/>
          <w:szCs w:val="28"/>
          <w:u w:val="single"/>
        </w:rPr>
        <w:t>Вы хотите выполнить нормы ГТО, что Вы должны сделать?</w:t>
      </w:r>
      <w:r w:rsidRPr="007B4DAD">
        <w:rPr>
          <w:rFonts w:ascii="Times New Roman" w:hAnsi="Times New Roman" w:cs="Times New Roman"/>
          <w:color w:val="000000"/>
          <w:sz w:val="24"/>
          <w:szCs w:val="24"/>
        </w:rPr>
        <w:t>Прежде всего, надо зарегистрироваться на сайте gto.ru. Регистрация нужна для того, чтобы человеку был присвоен уникальный ID-номер, позволяющий выполнять испытания в официальном режиме. Благодаря личному ID-номеру человек сможет записаться в ближайший к нему Центр тестирования для выполнения нормативов ГТО. Вас проинформируют о расписании сдачи тех или иных нормативов.</w:t>
      </w:r>
    </w:p>
    <w:p w:rsidR="007B4DAD" w:rsidRDefault="007B4DAD" w:rsidP="007B4DAD">
      <w:pPr>
        <w:pStyle w:val="a3"/>
        <w:jc w:val="both"/>
        <w:rPr>
          <w:rFonts w:ascii="Times New Roman" w:hAnsi="Times New Roman" w:cs="Times New Roman"/>
          <w:color w:val="000000"/>
          <w:sz w:val="24"/>
          <w:szCs w:val="24"/>
        </w:rPr>
      </w:pPr>
    </w:p>
    <w:p w:rsidR="007B4DAD" w:rsidRPr="007B4DAD" w:rsidRDefault="007B4DAD" w:rsidP="007B4DAD">
      <w:pPr>
        <w:pStyle w:val="a3"/>
        <w:jc w:val="both"/>
        <w:rPr>
          <w:rFonts w:ascii="Times New Roman" w:hAnsi="Times New Roman" w:cs="Times New Roman"/>
          <w:color w:val="033540"/>
          <w:sz w:val="24"/>
          <w:szCs w:val="24"/>
        </w:rPr>
      </w:pPr>
    </w:p>
    <w:p w:rsidR="00073384" w:rsidRPr="007B4DAD" w:rsidRDefault="00073384" w:rsidP="007B4DAD">
      <w:pPr>
        <w:pStyle w:val="a3"/>
        <w:jc w:val="center"/>
        <w:rPr>
          <w:rFonts w:ascii="Arial Black" w:hAnsi="Arial Black" w:cs="Times New Roman"/>
          <w:sz w:val="28"/>
          <w:szCs w:val="28"/>
          <w:shd w:val="clear" w:color="auto" w:fill="C31400"/>
        </w:rPr>
      </w:pPr>
      <w:r w:rsidRPr="007B4DAD">
        <w:rPr>
          <w:rFonts w:ascii="Arial Black" w:hAnsi="Arial Black" w:cs="Times New Roman"/>
          <w:color w:val="FFFFFF" w:themeColor="background1"/>
          <w:sz w:val="28"/>
          <w:szCs w:val="28"/>
          <w:shd w:val="clear" w:color="auto" w:fill="C31400"/>
        </w:rPr>
        <w:t>Офицальные сайты по ГТО</w:t>
      </w:r>
      <w:r w:rsidRPr="007B4DAD">
        <w:rPr>
          <w:rFonts w:ascii="Arial Black" w:hAnsi="Arial Black" w:cs="Times New Roman"/>
          <w:sz w:val="28"/>
          <w:szCs w:val="28"/>
          <w:shd w:val="clear" w:color="auto" w:fill="C31400"/>
        </w:rPr>
        <w:t>:</w:t>
      </w:r>
    </w:p>
    <w:p w:rsidR="00073384" w:rsidRPr="007B4DAD" w:rsidRDefault="00BE37BB" w:rsidP="00C44DC4">
      <w:pPr>
        <w:pStyle w:val="a3"/>
        <w:rPr>
          <w:rFonts w:ascii="Times New Roman" w:eastAsia="Times New Roman" w:hAnsi="Times New Roman" w:cs="Times New Roman"/>
          <w:color w:val="000000"/>
          <w:sz w:val="28"/>
          <w:szCs w:val="28"/>
          <w:lang w:eastAsia="ru-RU"/>
        </w:rPr>
      </w:pPr>
      <w:hyperlink r:id="rId14" w:history="1">
        <w:r w:rsidR="00073384" w:rsidRPr="007B4DAD">
          <w:rPr>
            <w:rFonts w:ascii="Times New Roman" w:eastAsia="Times New Roman" w:hAnsi="Times New Roman" w:cs="Times New Roman"/>
            <w:color w:val="0069A9"/>
            <w:sz w:val="28"/>
            <w:szCs w:val="28"/>
            <w:u w:val="single"/>
            <w:lang w:eastAsia="ru-RU"/>
          </w:rPr>
          <w:t>gto.ru </w:t>
        </w:r>
      </w:hyperlink>
      <w:r w:rsidR="00073384" w:rsidRPr="007B4DAD">
        <w:rPr>
          <w:rFonts w:ascii="Times New Roman" w:eastAsia="Times New Roman" w:hAnsi="Times New Roman" w:cs="Times New Roman"/>
          <w:color w:val="000000"/>
          <w:sz w:val="28"/>
          <w:szCs w:val="28"/>
          <w:lang w:eastAsia="ru-RU"/>
        </w:rPr>
        <w:t>- ВФСК ГТО (официальный сайт)</w:t>
      </w:r>
    </w:p>
    <w:p w:rsidR="00073384" w:rsidRDefault="00BE37BB" w:rsidP="00C44DC4">
      <w:pPr>
        <w:pStyle w:val="a3"/>
        <w:rPr>
          <w:rFonts w:ascii="Times New Roman" w:eastAsia="Times New Roman" w:hAnsi="Times New Roman" w:cs="Times New Roman"/>
          <w:color w:val="000000"/>
          <w:sz w:val="28"/>
          <w:szCs w:val="28"/>
          <w:lang w:eastAsia="ru-RU"/>
        </w:rPr>
      </w:pPr>
      <w:hyperlink r:id="rId15" w:history="1">
        <w:r w:rsidR="00073384" w:rsidRPr="007B4DAD">
          <w:rPr>
            <w:rFonts w:ascii="Times New Roman" w:eastAsia="Times New Roman" w:hAnsi="Times New Roman" w:cs="Times New Roman"/>
            <w:color w:val="0069A9"/>
            <w:sz w:val="28"/>
            <w:szCs w:val="28"/>
            <w:u w:val="single"/>
            <w:lang w:eastAsia="ru-RU"/>
          </w:rPr>
          <w:t>www.minsport.gov.ru </w:t>
        </w:r>
      </w:hyperlink>
      <w:r w:rsidR="00073384" w:rsidRPr="007B4DAD">
        <w:rPr>
          <w:rFonts w:ascii="Times New Roman" w:eastAsia="Times New Roman" w:hAnsi="Times New Roman" w:cs="Times New Roman"/>
          <w:color w:val="000000"/>
          <w:sz w:val="28"/>
          <w:szCs w:val="28"/>
          <w:lang w:eastAsia="ru-RU"/>
        </w:rPr>
        <w:t>- Министерство спорта Российской Федерации</w:t>
      </w:r>
    </w:p>
    <w:p w:rsidR="007B4DAD" w:rsidRDefault="007B4DAD" w:rsidP="00C44DC4">
      <w:pPr>
        <w:pStyle w:val="a3"/>
        <w:rPr>
          <w:rFonts w:ascii="Times New Roman" w:eastAsia="Times New Roman" w:hAnsi="Times New Roman" w:cs="Times New Roman"/>
          <w:color w:val="000000"/>
          <w:sz w:val="28"/>
          <w:szCs w:val="28"/>
          <w:lang w:eastAsia="ru-RU"/>
        </w:rPr>
      </w:pPr>
    </w:p>
    <w:p w:rsidR="007B4DAD" w:rsidRPr="007B4DAD" w:rsidRDefault="007B4DAD" w:rsidP="00C44DC4">
      <w:pPr>
        <w:pStyle w:val="a3"/>
        <w:rPr>
          <w:rFonts w:ascii="Times New Roman" w:eastAsia="Times New Roman" w:hAnsi="Times New Roman" w:cs="Times New Roman"/>
          <w:color w:val="000000"/>
          <w:sz w:val="28"/>
          <w:szCs w:val="28"/>
          <w:lang w:eastAsia="ru-RU"/>
        </w:rPr>
      </w:pPr>
    </w:p>
    <w:p w:rsidR="007B5F33" w:rsidRPr="007B4DAD" w:rsidRDefault="007B5F33" w:rsidP="00FD70BC">
      <w:pPr>
        <w:pStyle w:val="a4"/>
        <w:shd w:val="clear" w:color="auto" w:fill="FFFF00"/>
        <w:jc w:val="center"/>
        <w:rPr>
          <w:rFonts w:ascii="Arial Black" w:hAnsi="Arial Black" w:cs="Segoe UI"/>
          <w:color w:val="033540"/>
          <w:sz w:val="28"/>
          <w:szCs w:val="28"/>
        </w:rPr>
      </w:pPr>
      <w:r w:rsidRPr="007B4DAD">
        <w:rPr>
          <w:rFonts w:ascii="Arial Black" w:hAnsi="Arial Black"/>
          <w:color w:val="033540"/>
          <w:sz w:val="28"/>
          <w:szCs w:val="28"/>
        </w:rPr>
        <w:t>ГТО в нашей школе</w:t>
      </w:r>
    </w:p>
    <w:p w:rsidR="007B5F33" w:rsidRPr="007B4DAD" w:rsidRDefault="007B5F33" w:rsidP="00C44DC4">
      <w:pPr>
        <w:pStyle w:val="a3"/>
        <w:rPr>
          <w:rFonts w:ascii="Times New Roman" w:hAnsi="Times New Roman" w:cs="Times New Roman"/>
          <w:sz w:val="28"/>
          <w:szCs w:val="28"/>
          <w:lang w:eastAsia="ru-RU"/>
        </w:rPr>
      </w:pPr>
      <w:r w:rsidRPr="007B4DAD">
        <w:rPr>
          <w:rFonts w:ascii="Times New Roman" w:hAnsi="Times New Roman" w:cs="Times New Roman"/>
          <w:b/>
          <w:bCs/>
          <w:sz w:val="28"/>
          <w:szCs w:val="28"/>
          <w:lang w:eastAsia="ru-RU"/>
        </w:rPr>
        <w:t>Руководитель: </w:t>
      </w:r>
      <w:r w:rsidRPr="007B4DAD">
        <w:rPr>
          <w:rFonts w:ascii="Times New Roman" w:hAnsi="Times New Roman" w:cs="Times New Roman"/>
          <w:sz w:val="28"/>
          <w:szCs w:val="28"/>
          <w:lang w:eastAsia="ru-RU"/>
        </w:rPr>
        <w:t>учитель физической кул</w:t>
      </w:r>
      <w:r w:rsidR="00FD70BC" w:rsidRPr="007B4DAD">
        <w:rPr>
          <w:rFonts w:ascii="Times New Roman" w:hAnsi="Times New Roman" w:cs="Times New Roman"/>
          <w:sz w:val="28"/>
          <w:szCs w:val="28"/>
          <w:lang w:eastAsia="ru-RU"/>
        </w:rPr>
        <w:t xml:space="preserve">ьтуры </w:t>
      </w:r>
    </w:p>
    <w:p w:rsidR="00C44DC4" w:rsidRPr="007B4DAD" w:rsidRDefault="00FD70BC" w:rsidP="00C44DC4">
      <w:pPr>
        <w:pStyle w:val="a3"/>
        <w:jc w:val="both"/>
        <w:rPr>
          <w:rFonts w:ascii="Times New Roman" w:hAnsi="Times New Roman" w:cs="Times New Roman"/>
          <w:sz w:val="28"/>
          <w:szCs w:val="28"/>
          <w:lang w:eastAsia="ru-RU"/>
        </w:rPr>
      </w:pPr>
      <w:r w:rsidRPr="007B4DAD">
        <w:rPr>
          <w:rFonts w:ascii="Times New Roman" w:hAnsi="Times New Roman" w:cs="Times New Roman"/>
          <w:b/>
          <w:i/>
          <w:color w:val="FF0000"/>
          <w:sz w:val="28"/>
          <w:szCs w:val="28"/>
          <w:u w:val="single"/>
          <w:lang w:eastAsia="ru-RU"/>
        </w:rPr>
        <w:t>Внимание!</w:t>
      </w:r>
      <w:r w:rsidRPr="007B4DAD">
        <w:rPr>
          <w:rFonts w:ascii="Times New Roman" w:hAnsi="Times New Roman" w:cs="Times New Roman"/>
          <w:sz w:val="28"/>
          <w:szCs w:val="28"/>
          <w:lang w:eastAsia="ru-RU"/>
        </w:rPr>
        <w:t>Для выполнения норм</w:t>
      </w:r>
      <w:r w:rsidR="00672F8A" w:rsidRPr="007B4DAD">
        <w:rPr>
          <w:rFonts w:ascii="Times New Roman" w:hAnsi="Times New Roman" w:cs="Times New Roman"/>
          <w:sz w:val="28"/>
          <w:szCs w:val="28"/>
          <w:lang w:eastAsia="ru-RU"/>
        </w:rPr>
        <w:t xml:space="preserve"> ГТО необходимо в школу предоставить документы:</w:t>
      </w:r>
    </w:p>
    <w:p w:rsidR="00672F8A" w:rsidRPr="007B4DAD" w:rsidRDefault="00672F8A" w:rsidP="00C44DC4">
      <w:pPr>
        <w:pStyle w:val="a3"/>
        <w:numPr>
          <w:ilvl w:val="0"/>
          <w:numId w:val="3"/>
        </w:numPr>
        <w:jc w:val="both"/>
        <w:rPr>
          <w:rFonts w:ascii="Times New Roman" w:hAnsi="Times New Roman" w:cs="Times New Roman"/>
          <w:sz w:val="28"/>
          <w:szCs w:val="28"/>
          <w:lang w:eastAsia="ru-RU"/>
        </w:rPr>
      </w:pPr>
      <w:r w:rsidRPr="007B4DAD">
        <w:rPr>
          <w:rFonts w:ascii="Times New Roman" w:hAnsi="Times New Roman" w:cs="Times New Roman"/>
          <w:sz w:val="28"/>
          <w:szCs w:val="28"/>
          <w:lang w:eastAsia="ru-RU"/>
        </w:rPr>
        <w:t>Копия документа, удостоверяющего личность, (документа ребенка).</w:t>
      </w:r>
    </w:p>
    <w:p w:rsidR="00672F8A" w:rsidRPr="007B4DAD" w:rsidRDefault="00BE37BB" w:rsidP="00C44DC4">
      <w:pPr>
        <w:pStyle w:val="a3"/>
        <w:numPr>
          <w:ilvl w:val="0"/>
          <w:numId w:val="3"/>
        </w:numPr>
        <w:jc w:val="both"/>
        <w:rPr>
          <w:rFonts w:ascii="Times New Roman" w:hAnsi="Times New Roman" w:cs="Times New Roman"/>
          <w:sz w:val="28"/>
          <w:szCs w:val="28"/>
          <w:lang w:eastAsia="ru-RU"/>
        </w:rPr>
      </w:pPr>
      <w:hyperlink r:id="rId16" w:tgtFrame="_blank" w:history="1">
        <w:r w:rsidR="00672F8A" w:rsidRPr="007B4DAD">
          <w:rPr>
            <w:rFonts w:ascii="Times New Roman" w:hAnsi="Times New Roman" w:cs="Times New Roman"/>
            <w:color w:val="007BFF"/>
            <w:sz w:val="28"/>
            <w:szCs w:val="28"/>
            <w:lang w:eastAsia="ru-RU"/>
          </w:rPr>
          <w:t>Согласие на обработку персональных данных для несовершеннолетних (заполняют родители) и совершеннолетних участников</w:t>
        </w:r>
      </w:hyperlink>
    </w:p>
    <w:p w:rsidR="00672F8A" w:rsidRPr="007B4DAD" w:rsidRDefault="00BE37BB" w:rsidP="00C44DC4">
      <w:pPr>
        <w:pStyle w:val="a3"/>
        <w:numPr>
          <w:ilvl w:val="0"/>
          <w:numId w:val="3"/>
        </w:numPr>
        <w:jc w:val="both"/>
        <w:rPr>
          <w:rFonts w:ascii="Times New Roman" w:hAnsi="Times New Roman" w:cs="Times New Roman"/>
          <w:sz w:val="28"/>
          <w:szCs w:val="28"/>
          <w:lang w:eastAsia="ru-RU"/>
        </w:rPr>
      </w:pPr>
      <w:hyperlink r:id="rId17" w:tgtFrame="_blank" w:history="1">
        <w:r w:rsidR="00672F8A" w:rsidRPr="007B4DAD">
          <w:rPr>
            <w:rFonts w:ascii="Times New Roman" w:hAnsi="Times New Roman" w:cs="Times New Roman"/>
            <w:color w:val="007BFF"/>
            <w:sz w:val="28"/>
            <w:szCs w:val="28"/>
            <w:lang w:eastAsia="ru-RU"/>
          </w:rPr>
          <w:t>Согласие на прохождение тестирования в рамках Всероссийского физкультурно-спортивного комплекса «Готов к труду и обороне» (ГТО)</w:t>
        </w:r>
      </w:hyperlink>
    </w:p>
    <w:p w:rsidR="007B4DAD" w:rsidRPr="007B4DAD" w:rsidRDefault="00EB2D78" w:rsidP="00C44DC4">
      <w:pPr>
        <w:pStyle w:val="a3"/>
        <w:jc w:val="center"/>
        <w:rPr>
          <w:rFonts w:ascii="Arial Black" w:hAnsi="Arial Black" w:cs="Times New Roman"/>
          <w:color w:val="00B050"/>
          <w:sz w:val="28"/>
          <w:szCs w:val="28"/>
          <w:highlight w:val="yellow"/>
        </w:rPr>
      </w:pPr>
      <w:r w:rsidRPr="007B4DAD">
        <w:rPr>
          <w:sz w:val="28"/>
          <w:szCs w:val="28"/>
        </w:rPr>
        <w:br w:type="textWrapping" w:clear="all"/>
      </w:r>
    </w:p>
    <w:p w:rsidR="007B4DAD" w:rsidRDefault="007B4DAD" w:rsidP="007B4DAD">
      <w:pPr>
        <w:pStyle w:val="a3"/>
        <w:rPr>
          <w:rFonts w:ascii="Arial Black" w:hAnsi="Arial Black" w:cs="Times New Roman"/>
          <w:color w:val="00B050"/>
          <w:sz w:val="28"/>
          <w:szCs w:val="28"/>
          <w:highlight w:val="yellow"/>
        </w:rPr>
      </w:pPr>
    </w:p>
    <w:p w:rsidR="007B4DAD" w:rsidRDefault="007B4DAD" w:rsidP="007B4DAD">
      <w:pPr>
        <w:pStyle w:val="a3"/>
        <w:rPr>
          <w:rFonts w:ascii="Arial Black" w:hAnsi="Arial Black" w:cs="Times New Roman"/>
          <w:color w:val="00B050"/>
          <w:sz w:val="28"/>
          <w:szCs w:val="28"/>
          <w:highlight w:val="yellow"/>
        </w:rPr>
      </w:pPr>
    </w:p>
    <w:p w:rsidR="00EB2D78" w:rsidRPr="00C44DC4" w:rsidRDefault="00EB2D78" w:rsidP="00C44DC4">
      <w:pPr>
        <w:pStyle w:val="a3"/>
        <w:jc w:val="center"/>
        <w:rPr>
          <w:rFonts w:ascii="Arial Black" w:hAnsi="Arial Black" w:cs="Times New Roman"/>
          <w:color w:val="00B050"/>
          <w:sz w:val="28"/>
          <w:szCs w:val="28"/>
        </w:rPr>
      </w:pPr>
      <w:r w:rsidRPr="00C44DC4">
        <w:rPr>
          <w:rFonts w:ascii="Arial Black" w:hAnsi="Arial Black" w:cs="Times New Roman"/>
          <w:color w:val="00B050"/>
          <w:sz w:val="28"/>
          <w:szCs w:val="28"/>
          <w:highlight w:val="yellow"/>
        </w:rPr>
        <w:t>Памятка по регистрации учащихся на сайте «ГТО»</w:t>
      </w:r>
    </w:p>
    <w:p w:rsidR="00EB2D78" w:rsidRPr="00C44DC4" w:rsidRDefault="00EB2D78" w:rsidP="00C44DC4">
      <w:pPr>
        <w:pStyle w:val="a3"/>
        <w:jc w:val="center"/>
        <w:rPr>
          <w:rFonts w:ascii="Times New Roman" w:hAnsi="Times New Roman" w:cs="Times New Roman"/>
          <w:b/>
          <w:sz w:val="28"/>
          <w:szCs w:val="28"/>
        </w:rPr>
      </w:pPr>
      <w:r w:rsidRPr="00C44DC4">
        <w:rPr>
          <w:rFonts w:ascii="Times New Roman" w:hAnsi="Times New Roman" w:cs="Times New Roman"/>
          <w:b/>
          <w:sz w:val="28"/>
          <w:szCs w:val="28"/>
        </w:rPr>
        <w:t xml:space="preserve">Для регистрации на сайте «ГТО» - </w:t>
      </w:r>
      <w:hyperlink r:id="rId18">
        <w:r w:rsidRPr="00C44DC4">
          <w:rPr>
            <w:rFonts w:ascii="Times New Roman" w:hAnsi="Times New Roman" w:cs="Times New Roman"/>
            <w:b/>
            <w:color w:val="800080"/>
            <w:sz w:val="28"/>
            <w:szCs w:val="28"/>
            <w:u w:val="single" w:color="800080"/>
          </w:rPr>
          <w:t>www.gto.ru</w:t>
        </w:r>
      </w:hyperlink>
      <w:r w:rsidRPr="00C44DC4">
        <w:rPr>
          <w:rFonts w:ascii="Times New Roman" w:hAnsi="Times New Roman" w:cs="Times New Roman"/>
          <w:b/>
          <w:sz w:val="28"/>
          <w:szCs w:val="28"/>
        </w:rPr>
        <w:t>Вам понадобится:</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Компьютер или другое устройство с доступом к сетиИнтернет.</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Наличие электронного почтового ящика (адрес электронной почты необходимо будет указать при регистрации). Зарегистрировать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сайт«ГТО».</w:t>
      </w:r>
    </w:p>
    <w:p w:rsid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Фотография регистрируемого в электронном виде (не более 2Мб).</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После входа на сайт «ГТО» зайдите в раздел регистрация, расположенный в правом верхнем углу.</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Внимательно заполняйте все разделы регистрационной анкеты шаг за шагом.</w:t>
      </w:r>
    </w:p>
    <w:p w:rsidR="00EB2D78" w:rsidRPr="00C44DC4" w:rsidRDefault="00EB2D78" w:rsidP="00C44DC4">
      <w:pPr>
        <w:pStyle w:val="a3"/>
        <w:ind w:firstLine="709"/>
        <w:jc w:val="both"/>
        <w:rPr>
          <w:rFonts w:ascii="Times New Roman" w:hAnsi="Times New Roman" w:cs="Times New Roman"/>
          <w:sz w:val="28"/>
          <w:szCs w:val="28"/>
        </w:rPr>
      </w:pP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шаге номер 2</w:t>
      </w:r>
      <w:r w:rsidRPr="00C44DC4">
        <w:rPr>
          <w:rFonts w:ascii="Times New Roman" w:hAnsi="Times New Roman" w:cs="Times New Roman"/>
          <w:sz w:val="28"/>
          <w:szCs w:val="28"/>
        </w:rPr>
        <w:t xml:space="preserve"> необходимо будет указать адрес вашего почтового ящика (E-mail), </w:t>
      </w:r>
      <w:r w:rsidR="00C62E93" w:rsidRPr="00C44DC4">
        <w:rPr>
          <w:rFonts w:ascii="Times New Roman" w:hAnsi="Times New Roman" w:cs="Times New Roman"/>
          <w:sz w:val="28"/>
          <w:szCs w:val="28"/>
        </w:rPr>
        <w:t>а также</w:t>
      </w:r>
      <w:r w:rsidRPr="00C44DC4">
        <w:rPr>
          <w:rFonts w:ascii="Times New Roman" w:hAnsi="Times New Roman" w:cs="Times New Roman"/>
          <w:sz w:val="28"/>
          <w:szCs w:val="28"/>
        </w:rPr>
        <w:t xml:space="preserve"> номер сотового телефона. Не бойтесь! Введение адреса и телефона </w:t>
      </w:r>
      <w:r w:rsidRPr="00C44DC4">
        <w:rPr>
          <w:rFonts w:ascii="Times New Roman" w:hAnsi="Times New Roman" w:cs="Times New Roman"/>
          <w:sz w:val="28"/>
          <w:szCs w:val="28"/>
          <w:u w:val="single"/>
        </w:rPr>
        <w:t>не представляет никакойугрозы!</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третьем шаге</w:t>
      </w:r>
      <w:r w:rsidRPr="00C44DC4">
        <w:rPr>
          <w:rFonts w:ascii="Times New Roman" w:hAnsi="Times New Roman" w:cs="Times New Roman"/>
          <w:sz w:val="28"/>
          <w:szCs w:val="28"/>
        </w:rPr>
        <w:t xml:space="preserve"> при выборе информации об образовании и трудоустройстве выбирайте статус «учащегося ОУ» (место обучения пишем название Вашего школы)</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4 шаге</w:t>
      </w:r>
      <w:r w:rsidRPr="00C44DC4">
        <w:rPr>
          <w:rFonts w:ascii="Times New Roman" w:hAnsi="Times New Roman" w:cs="Times New Roman"/>
          <w:sz w:val="28"/>
          <w:szCs w:val="28"/>
        </w:rPr>
        <w:t xml:space="preserve"> выбор видов спорта не принципиален. Просто укажите те, которые больше нравятся Вам.</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5 шаге</w:t>
      </w:r>
      <w:r w:rsidRPr="00C44DC4">
        <w:rPr>
          <w:rFonts w:ascii="Times New Roman" w:hAnsi="Times New Roman" w:cs="Times New Roman"/>
          <w:sz w:val="28"/>
          <w:szCs w:val="28"/>
        </w:rPr>
        <w:t>, используя кнопку «Обзор», прикрепите, а затем придайте нужные границы фотографии, которая заранее приготовлена Вами.</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6 шаге</w:t>
      </w:r>
      <w:r w:rsidRPr="00C44DC4">
        <w:rPr>
          <w:rFonts w:ascii="Times New Roman" w:hAnsi="Times New Roman" w:cs="Times New Roman"/>
          <w:sz w:val="28"/>
          <w:szCs w:val="28"/>
        </w:rPr>
        <w:t xml:space="preserve">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шаге номер 7</w:t>
      </w:r>
      <w:r w:rsidRPr="00C44DC4">
        <w:rPr>
          <w:rFonts w:ascii="Times New Roman" w:hAnsi="Times New Roman" w:cs="Times New Roman"/>
          <w:sz w:val="28"/>
          <w:szCs w:val="28"/>
        </w:rPr>
        <w:t xml:space="preserve">, дальше Вам необходимо будет нажать кнопку «Скачать»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w:t>
      </w:r>
      <w:r w:rsidR="00C62E93" w:rsidRPr="00C44DC4">
        <w:rPr>
          <w:rFonts w:ascii="Times New Roman" w:hAnsi="Times New Roman" w:cs="Times New Roman"/>
          <w:sz w:val="28"/>
          <w:szCs w:val="28"/>
        </w:rPr>
        <w:t>школу пока</w:t>
      </w:r>
      <w:r w:rsidRPr="00C44DC4">
        <w:rPr>
          <w:rFonts w:ascii="Times New Roman" w:hAnsi="Times New Roman" w:cs="Times New Roman"/>
          <w:sz w:val="28"/>
          <w:szCs w:val="28"/>
        </w:rPr>
        <w:t xml:space="preserve"> не обязательно. После нажатия кнопки «Скачать» станет активной кнопка «Регистрация».</w:t>
      </w:r>
    </w:p>
    <w:p w:rsidR="00C62E93" w:rsidRDefault="00EB2D78" w:rsidP="00C62E93">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При нажатии на кнопку «Регистрация» на ваш электронный почтовый ящик придет сообщение.  Вам необходимо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C62E93" w:rsidRDefault="00EB2D78" w:rsidP="00C62E93">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 xml:space="preserve">После этого регистрация будет завершена. Перед Вами откроется страница сайта «ГТО». </w:t>
      </w:r>
    </w:p>
    <w:p w:rsidR="00EB2D78" w:rsidRPr="00C44DC4" w:rsidRDefault="00EB2D78" w:rsidP="00C62E93">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 xml:space="preserve">В правом   верхнем углу будет Ф.И.О. зарегистрированного, а внизу посередине </w:t>
      </w:r>
      <w:r w:rsidRPr="00C44DC4">
        <w:rPr>
          <w:rFonts w:ascii="Times New Roman" w:hAnsi="Times New Roman" w:cs="Times New Roman"/>
          <w:color w:val="C00000"/>
          <w:sz w:val="28"/>
          <w:szCs w:val="28"/>
          <w:u w:val="single"/>
        </w:rPr>
        <w:t>ID-номер</w:t>
      </w:r>
      <w:r w:rsidRPr="00C44DC4">
        <w:rPr>
          <w:rFonts w:ascii="Times New Roman" w:hAnsi="Times New Roman" w:cs="Times New Roman"/>
          <w:sz w:val="28"/>
          <w:szCs w:val="28"/>
        </w:rPr>
        <w:t xml:space="preserve">. Его необходимо выписать и сохранить себе, а также передать ID-номер учителю физической культуре. </w:t>
      </w:r>
    </w:p>
    <w:p w:rsidR="00EB2D78" w:rsidRPr="00C44DC4" w:rsidRDefault="00EB2D78" w:rsidP="00C44DC4">
      <w:pPr>
        <w:pStyle w:val="a3"/>
        <w:jc w:val="both"/>
        <w:rPr>
          <w:rFonts w:ascii="Times New Roman" w:hAnsi="Times New Roman" w:cs="Times New Roman"/>
          <w:sz w:val="28"/>
          <w:szCs w:val="28"/>
        </w:rPr>
      </w:pPr>
    </w:p>
    <w:p w:rsidR="00EB2D78" w:rsidRPr="00B34A2D" w:rsidRDefault="00EB2D78" w:rsidP="00EB2D78">
      <w:pPr>
        <w:pStyle w:val="a8"/>
        <w:tabs>
          <w:tab w:val="left" w:pos="10206"/>
        </w:tabs>
        <w:ind w:left="856" w:right="235"/>
        <w:jc w:val="center"/>
        <w:rPr>
          <w:rFonts w:ascii="Times New Roman" w:hAnsi="Times New Roman" w:cs="Times New Roman"/>
        </w:rPr>
      </w:pPr>
    </w:p>
    <w:p w:rsidR="00EB2D78" w:rsidRDefault="00EB2D78" w:rsidP="00EB2D78">
      <w:pPr>
        <w:spacing w:before="100" w:beforeAutospacing="1" w:after="100" w:afterAutospacing="1" w:line="240" w:lineRule="auto"/>
        <w:rPr>
          <w:rFonts w:ascii="Segoe UI" w:eastAsia="Times New Roman" w:hAnsi="Segoe UI" w:cs="Segoe UI"/>
          <w:color w:val="007BFF"/>
          <w:sz w:val="24"/>
          <w:szCs w:val="24"/>
          <w:lang w:eastAsia="ru-RU"/>
        </w:rPr>
      </w:pPr>
    </w:p>
    <w:p w:rsidR="00FD70BC" w:rsidRDefault="00FD70BC" w:rsidP="00FD70BC">
      <w:pPr>
        <w:spacing w:before="100" w:beforeAutospacing="1" w:after="100" w:afterAutospacing="1" w:line="240" w:lineRule="auto"/>
        <w:rPr>
          <w:rFonts w:ascii="Segoe UI" w:eastAsia="Times New Roman" w:hAnsi="Segoe UI" w:cs="Segoe UI"/>
          <w:color w:val="033540"/>
          <w:sz w:val="24"/>
          <w:szCs w:val="24"/>
          <w:lang w:eastAsia="ru-RU"/>
        </w:rPr>
      </w:pPr>
    </w:p>
    <w:p w:rsidR="00561C87" w:rsidRDefault="00561C87" w:rsidP="00672F8A">
      <w:r>
        <w:rPr>
          <w:noProof/>
          <w:lang w:eastAsia="ru-RU"/>
        </w:rPr>
        <w:lastRenderedPageBreak/>
        <w:drawing>
          <wp:inline distT="0" distB="0" distL="0" distR="0">
            <wp:extent cx="5940425" cy="4349302"/>
            <wp:effectExtent l="0" t="0" r="3175" b="0"/>
            <wp:docPr id="5" name="Рисунок 5" descr="http://kemschool96.ru/img/gto_na_ekr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mschool96.ru/img/gto_na_ekran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349302"/>
                    </a:xfrm>
                    <a:prstGeom prst="rect">
                      <a:avLst/>
                    </a:prstGeom>
                    <a:noFill/>
                    <a:ln>
                      <a:noFill/>
                    </a:ln>
                  </pic:spPr>
                </pic:pic>
              </a:graphicData>
            </a:graphic>
          </wp:inline>
        </w:drawing>
      </w:r>
    </w:p>
    <w:p w:rsidR="00561C87" w:rsidRPr="00561C87" w:rsidRDefault="00561C87" w:rsidP="00561C87"/>
    <w:p w:rsidR="00B00CD5" w:rsidRPr="007B4DAD" w:rsidRDefault="00561C87" w:rsidP="00B00CD5">
      <w:pPr>
        <w:pStyle w:val="a3"/>
        <w:jc w:val="center"/>
        <w:rPr>
          <w:rFonts w:ascii="Arial Black" w:hAnsi="Arial Black"/>
          <w:color w:val="7030A0"/>
          <w:sz w:val="28"/>
          <w:szCs w:val="28"/>
        </w:rPr>
      </w:pPr>
      <w:r w:rsidRPr="007B4DAD">
        <w:rPr>
          <w:rFonts w:ascii="Arial Black" w:hAnsi="Arial Black"/>
          <w:color w:val="7030A0"/>
          <w:sz w:val="28"/>
          <w:szCs w:val="28"/>
        </w:rPr>
        <w:t>УВАЖАЕМЫЕ УЧАСТНИКИ КОМПЛЕКСА ГТО!</w:t>
      </w:r>
    </w:p>
    <w:p w:rsidR="00561C87" w:rsidRPr="00B00CD5" w:rsidRDefault="00561C87" w:rsidP="00B00CD5">
      <w:pPr>
        <w:pStyle w:val="a3"/>
        <w:jc w:val="both"/>
        <w:rPr>
          <w:rFonts w:ascii="Times New Roman" w:hAnsi="Times New Roman" w:cs="Times New Roman"/>
          <w:sz w:val="28"/>
          <w:szCs w:val="28"/>
        </w:rPr>
      </w:pPr>
      <w:r w:rsidRPr="00B00CD5">
        <w:rPr>
          <w:rFonts w:ascii="Times New Roman" w:hAnsi="Times New Roman" w:cs="Times New Roman"/>
          <w:sz w:val="28"/>
          <w:szCs w:val="28"/>
        </w:rPr>
        <w:t>Благодарим за проявленный интерес и желание выполнить нормативы Всероссийского физкультурно-спортивного комплекса "Готов к труду и обороне! (ГТО)". На портале gto.ru вы можете ознакомиться с нормативами, методикой их выполнения и следить за новостями Комплекса ГТО. В личном кабинете доступна информация о Центрах тестирования, нормативах и результатах их выполнения.</w:t>
      </w:r>
    </w:p>
    <w:p w:rsidR="00561C87" w:rsidRPr="007B4DAD" w:rsidRDefault="00561C87" w:rsidP="00B00CD5">
      <w:pPr>
        <w:pStyle w:val="a3"/>
        <w:jc w:val="center"/>
        <w:rPr>
          <w:rFonts w:ascii="Arial Black" w:hAnsi="Arial Black"/>
          <w:color w:val="FF0000"/>
          <w:sz w:val="28"/>
          <w:szCs w:val="28"/>
        </w:rPr>
      </w:pPr>
      <w:r w:rsidRPr="007B4DAD">
        <w:rPr>
          <w:rFonts w:ascii="Arial Black" w:hAnsi="Arial Black"/>
          <w:color w:val="FF0000"/>
          <w:sz w:val="28"/>
          <w:szCs w:val="28"/>
        </w:rPr>
        <w:t>Желаем вам успехов!</w:t>
      </w:r>
    </w:p>
    <w:p w:rsidR="00561C87" w:rsidRPr="007B4DAD" w:rsidRDefault="00561C87" w:rsidP="00B00CD5">
      <w:pPr>
        <w:jc w:val="center"/>
        <w:rPr>
          <w:rFonts w:ascii="Arial Black" w:hAnsi="Arial Black"/>
          <w:color w:val="FF0000"/>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Pr="00B00CD5" w:rsidRDefault="00FD70BC" w:rsidP="00B00CD5">
      <w:pPr>
        <w:jc w:val="center"/>
        <w:rPr>
          <w:rFonts w:ascii="Arial Black" w:hAnsi="Arial Black"/>
          <w:sz w:val="28"/>
          <w:szCs w:val="28"/>
        </w:rPr>
      </w:pPr>
    </w:p>
    <w:p w:rsidR="00073384" w:rsidRPr="00561C87" w:rsidRDefault="00561C87" w:rsidP="00561C87">
      <w:pPr>
        <w:tabs>
          <w:tab w:val="left" w:pos="1020"/>
        </w:tabs>
      </w:pPr>
      <w:r>
        <w:tab/>
      </w:r>
    </w:p>
    <w:sectPr w:rsidR="00073384" w:rsidRPr="00561C87" w:rsidSect="00FD70BC">
      <w:headerReference w:type="default" r:id="rId2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F5" w:rsidRDefault="001C14F5" w:rsidP="00E36F7F">
      <w:pPr>
        <w:spacing w:after="0" w:line="240" w:lineRule="auto"/>
      </w:pPr>
      <w:r>
        <w:separator/>
      </w:r>
    </w:p>
  </w:endnote>
  <w:endnote w:type="continuationSeparator" w:id="1">
    <w:p w:rsidR="001C14F5" w:rsidRDefault="001C14F5" w:rsidP="00E36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F5" w:rsidRDefault="001C14F5" w:rsidP="00E36F7F">
      <w:pPr>
        <w:spacing w:after="0" w:line="240" w:lineRule="auto"/>
      </w:pPr>
      <w:r>
        <w:separator/>
      </w:r>
    </w:p>
  </w:footnote>
  <w:footnote w:type="continuationSeparator" w:id="1">
    <w:p w:rsidR="001C14F5" w:rsidRDefault="001C14F5" w:rsidP="00E36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7F" w:rsidRDefault="00E36F7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973CD"/>
    <w:multiLevelType w:val="hybridMultilevel"/>
    <w:tmpl w:val="BDDC4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E37542"/>
    <w:multiLevelType w:val="hybridMultilevel"/>
    <w:tmpl w:val="8C48069A"/>
    <w:lvl w:ilvl="0" w:tplc="A0F8F6EA">
      <w:start w:val="1"/>
      <w:numFmt w:val="decimal"/>
      <w:lvlText w:val="%1."/>
      <w:lvlJc w:val="left"/>
      <w:pPr>
        <w:ind w:left="409" w:hanging="284"/>
        <w:jc w:val="left"/>
      </w:pPr>
      <w:rPr>
        <w:rFonts w:ascii="Times New Roman" w:eastAsia="Arial" w:hAnsi="Times New Roman" w:cs="Times New Roman" w:hint="default"/>
        <w:w w:val="100"/>
        <w:sz w:val="24"/>
        <w:szCs w:val="24"/>
        <w:lang w:val="ru-RU" w:eastAsia="ru-RU" w:bidi="ru-RU"/>
      </w:rPr>
    </w:lvl>
    <w:lvl w:ilvl="1" w:tplc="60DEAD86">
      <w:numFmt w:val="bullet"/>
      <w:lvlText w:val="•"/>
      <w:lvlJc w:val="left"/>
      <w:pPr>
        <w:ind w:left="1474" w:hanging="284"/>
      </w:pPr>
      <w:rPr>
        <w:rFonts w:hint="default"/>
        <w:lang w:val="ru-RU" w:eastAsia="ru-RU" w:bidi="ru-RU"/>
      </w:rPr>
    </w:lvl>
    <w:lvl w:ilvl="2" w:tplc="6D9C9218">
      <w:numFmt w:val="bullet"/>
      <w:lvlText w:val="•"/>
      <w:lvlJc w:val="left"/>
      <w:pPr>
        <w:ind w:left="2549" w:hanging="284"/>
      </w:pPr>
      <w:rPr>
        <w:rFonts w:hint="default"/>
        <w:lang w:val="ru-RU" w:eastAsia="ru-RU" w:bidi="ru-RU"/>
      </w:rPr>
    </w:lvl>
    <w:lvl w:ilvl="3" w:tplc="0868F840">
      <w:numFmt w:val="bullet"/>
      <w:lvlText w:val="•"/>
      <w:lvlJc w:val="left"/>
      <w:pPr>
        <w:ind w:left="3623" w:hanging="284"/>
      </w:pPr>
      <w:rPr>
        <w:rFonts w:hint="default"/>
        <w:lang w:val="ru-RU" w:eastAsia="ru-RU" w:bidi="ru-RU"/>
      </w:rPr>
    </w:lvl>
    <w:lvl w:ilvl="4" w:tplc="64E07FE6">
      <w:numFmt w:val="bullet"/>
      <w:lvlText w:val="•"/>
      <w:lvlJc w:val="left"/>
      <w:pPr>
        <w:ind w:left="4698" w:hanging="284"/>
      </w:pPr>
      <w:rPr>
        <w:rFonts w:hint="default"/>
        <w:lang w:val="ru-RU" w:eastAsia="ru-RU" w:bidi="ru-RU"/>
      </w:rPr>
    </w:lvl>
    <w:lvl w:ilvl="5" w:tplc="34F05756">
      <w:numFmt w:val="bullet"/>
      <w:lvlText w:val="•"/>
      <w:lvlJc w:val="left"/>
      <w:pPr>
        <w:ind w:left="5773" w:hanging="284"/>
      </w:pPr>
      <w:rPr>
        <w:rFonts w:hint="default"/>
        <w:lang w:val="ru-RU" w:eastAsia="ru-RU" w:bidi="ru-RU"/>
      </w:rPr>
    </w:lvl>
    <w:lvl w:ilvl="6" w:tplc="170446E0">
      <w:numFmt w:val="bullet"/>
      <w:lvlText w:val="•"/>
      <w:lvlJc w:val="left"/>
      <w:pPr>
        <w:ind w:left="6847" w:hanging="284"/>
      </w:pPr>
      <w:rPr>
        <w:rFonts w:hint="default"/>
        <w:lang w:val="ru-RU" w:eastAsia="ru-RU" w:bidi="ru-RU"/>
      </w:rPr>
    </w:lvl>
    <w:lvl w:ilvl="7" w:tplc="5E2071C8">
      <w:numFmt w:val="bullet"/>
      <w:lvlText w:val="•"/>
      <w:lvlJc w:val="left"/>
      <w:pPr>
        <w:ind w:left="7922" w:hanging="284"/>
      </w:pPr>
      <w:rPr>
        <w:rFonts w:hint="default"/>
        <w:lang w:val="ru-RU" w:eastAsia="ru-RU" w:bidi="ru-RU"/>
      </w:rPr>
    </w:lvl>
    <w:lvl w:ilvl="8" w:tplc="993659B2">
      <w:numFmt w:val="bullet"/>
      <w:lvlText w:val="•"/>
      <w:lvlJc w:val="left"/>
      <w:pPr>
        <w:ind w:left="8997" w:hanging="284"/>
      </w:pPr>
      <w:rPr>
        <w:rFonts w:hint="default"/>
        <w:lang w:val="ru-RU" w:eastAsia="ru-RU" w:bidi="ru-RU"/>
      </w:rPr>
    </w:lvl>
  </w:abstractNum>
  <w:abstractNum w:abstractNumId="2">
    <w:nsid w:val="6D0D5F4F"/>
    <w:multiLevelType w:val="multilevel"/>
    <w:tmpl w:val="350A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E13462"/>
    <w:rsid w:val="00070B25"/>
    <w:rsid w:val="00073384"/>
    <w:rsid w:val="000D1303"/>
    <w:rsid w:val="001C14F5"/>
    <w:rsid w:val="001E6845"/>
    <w:rsid w:val="002B34B8"/>
    <w:rsid w:val="00370825"/>
    <w:rsid w:val="00561C87"/>
    <w:rsid w:val="00582610"/>
    <w:rsid w:val="00672F8A"/>
    <w:rsid w:val="006920C6"/>
    <w:rsid w:val="006C2FE6"/>
    <w:rsid w:val="00706B1E"/>
    <w:rsid w:val="007805BD"/>
    <w:rsid w:val="007A092B"/>
    <w:rsid w:val="007B4DAD"/>
    <w:rsid w:val="007B5F33"/>
    <w:rsid w:val="008A7A7C"/>
    <w:rsid w:val="00952DA5"/>
    <w:rsid w:val="00A01A09"/>
    <w:rsid w:val="00A741B0"/>
    <w:rsid w:val="00AC5716"/>
    <w:rsid w:val="00B00CD5"/>
    <w:rsid w:val="00BE37BB"/>
    <w:rsid w:val="00C44DC4"/>
    <w:rsid w:val="00C62E93"/>
    <w:rsid w:val="00D61C80"/>
    <w:rsid w:val="00E13462"/>
    <w:rsid w:val="00E36F7F"/>
    <w:rsid w:val="00EB2D78"/>
    <w:rsid w:val="00ED69A4"/>
    <w:rsid w:val="00F6161B"/>
    <w:rsid w:val="00FD4CA5"/>
    <w:rsid w:val="00FD70BC"/>
    <w:rsid w:val="00FF1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80"/>
  </w:style>
  <w:style w:type="paragraph" w:styleId="2">
    <w:name w:val="heading 2"/>
    <w:basedOn w:val="a"/>
    <w:next w:val="a"/>
    <w:link w:val="20"/>
    <w:uiPriority w:val="9"/>
    <w:unhideWhenUsed/>
    <w:qFormat/>
    <w:rsid w:val="001E6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6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3462"/>
    <w:pPr>
      <w:spacing w:after="0" w:line="240" w:lineRule="auto"/>
    </w:pPr>
  </w:style>
  <w:style w:type="paragraph" w:styleId="a4">
    <w:name w:val="Normal (Web)"/>
    <w:basedOn w:val="a"/>
    <w:uiPriority w:val="99"/>
    <w:unhideWhenUsed/>
    <w:rsid w:val="007A0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092B"/>
    <w:rPr>
      <w:b/>
      <w:bCs/>
    </w:rPr>
  </w:style>
  <w:style w:type="character" w:styleId="a6">
    <w:name w:val="Hyperlink"/>
    <w:basedOn w:val="a0"/>
    <w:uiPriority w:val="99"/>
    <w:unhideWhenUsed/>
    <w:rsid w:val="00D61C80"/>
    <w:rPr>
      <w:color w:val="0000FF"/>
      <w:u w:val="single"/>
    </w:rPr>
  </w:style>
  <w:style w:type="character" w:styleId="a7">
    <w:name w:val="FollowedHyperlink"/>
    <w:basedOn w:val="a0"/>
    <w:uiPriority w:val="99"/>
    <w:semiHidden/>
    <w:unhideWhenUsed/>
    <w:rsid w:val="007B5F33"/>
    <w:rPr>
      <w:color w:val="954F72" w:themeColor="followedHyperlink"/>
      <w:u w:val="single"/>
    </w:rPr>
  </w:style>
  <w:style w:type="paragraph" w:styleId="a8">
    <w:name w:val="Body Text"/>
    <w:basedOn w:val="a"/>
    <w:link w:val="a9"/>
    <w:uiPriority w:val="1"/>
    <w:qFormat/>
    <w:rsid w:val="00EB2D78"/>
    <w:pPr>
      <w:widowControl w:val="0"/>
      <w:autoSpaceDE w:val="0"/>
      <w:autoSpaceDN w:val="0"/>
      <w:spacing w:after="0" w:line="240" w:lineRule="auto"/>
    </w:pPr>
    <w:rPr>
      <w:rFonts w:ascii="Arial" w:eastAsia="Arial" w:hAnsi="Arial" w:cs="Arial"/>
      <w:sz w:val="24"/>
      <w:szCs w:val="24"/>
      <w:lang w:eastAsia="ru-RU" w:bidi="ru-RU"/>
    </w:rPr>
  </w:style>
  <w:style w:type="character" w:customStyle="1" w:styleId="a9">
    <w:name w:val="Основной текст Знак"/>
    <w:basedOn w:val="a0"/>
    <w:link w:val="a8"/>
    <w:uiPriority w:val="1"/>
    <w:rsid w:val="00EB2D78"/>
    <w:rPr>
      <w:rFonts w:ascii="Arial" w:eastAsia="Arial" w:hAnsi="Arial" w:cs="Arial"/>
      <w:sz w:val="24"/>
      <w:szCs w:val="24"/>
      <w:lang w:eastAsia="ru-RU" w:bidi="ru-RU"/>
    </w:rPr>
  </w:style>
  <w:style w:type="paragraph" w:styleId="aa">
    <w:name w:val="List Paragraph"/>
    <w:basedOn w:val="a"/>
    <w:uiPriority w:val="1"/>
    <w:qFormat/>
    <w:rsid w:val="00EB2D78"/>
    <w:pPr>
      <w:widowControl w:val="0"/>
      <w:autoSpaceDE w:val="0"/>
      <w:autoSpaceDN w:val="0"/>
      <w:spacing w:after="0" w:line="240" w:lineRule="auto"/>
      <w:ind w:left="409" w:hanging="284"/>
      <w:jc w:val="both"/>
    </w:pPr>
    <w:rPr>
      <w:rFonts w:ascii="Arial" w:eastAsia="Arial" w:hAnsi="Arial" w:cs="Arial"/>
      <w:lang w:eastAsia="ru-RU" w:bidi="ru-RU"/>
    </w:rPr>
  </w:style>
  <w:style w:type="character" w:customStyle="1" w:styleId="20">
    <w:name w:val="Заголовок 2 Знак"/>
    <w:basedOn w:val="a0"/>
    <w:link w:val="2"/>
    <w:uiPriority w:val="9"/>
    <w:rsid w:val="001E6845"/>
    <w:rPr>
      <w:rFonts w:asciiTheme="majorHAnsi" w:eastAsiaTheme="majorEastAsia" w:hAnsiTheme="majorHAnsi" w:cstheme="majorBidi"/>
      <w:color w:val="2E74B5" w:themeColor="accent1" w:themeShade="BF"/>
      <w:sz w:val="26"/>
      <w:szCs w:val="26"/>
    </w:rPr>
  </w:style>
  <w:style w:type="paragraph" w:styleId="ab">
    <w:name w:val="Balloon Text"/>
    <w:basedOn w:val="a"/>
    <w:link w:val="ac"/>
    <w:uiPriority w:val="99"/>
    <w:semiHidden/>
    <w:unhideWhenUsed/>
    <w:rsid w:val="001E68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E6845"/>
    <w:rPr>
      <w:rFonts w:ascii="Segoe UI" w:hAnsi="Segoe UI" w:cs="Segoe UI"/>
      <w:sz w:val="18"/>
      <w:szCs w:val="18"/>
    </w:rPr>
  </w:style>
  <w:style w:type="character" w:styleId="ad">
    <w:name w:val="Intense Emphasis"/>
    <w:basedOn w:val="a0"/>
    <w:uiPriority w:val="21"/>
    <w:qFormat/>
    <w:rsid w:val="001E6845"/>
    <w:rPr>
      <w:i/>
      <w:iCs/>
      <w:color w:val="5B9BD5" w:themeColor="accent1"/>
    </w:rPr>
  </w:style>
  <w:style w:type="character" w:customStyle="1" w:styleId="30">
    <w:name w:val="Заголовок 3 Знак"/>
    <w:basedOn w:val="a0"/>
    <w:link w:val="3"/>
    <w:uiPriority w:val="9"/>
    <w:rsid w:val="001E6845"/>
    <w:rPr>
      <w:rFonts w:asciiTheme="majorHAnsi" w:eastAsiaTheme="majorEastAsia" w:hAnsiTheme="majorHAnsi" w:cstheme="majorBidi"/>
      <w:color w:val="1F4D78" w:themeColor="accent1" w:themeShade="7F"/>
      <w:sz w:val="24"/>
      <w:szCs w:val="24"/>
    </w:rPr>
  </w:style>
  <w:style w:type="paragraph" w:styleId="ae">
    <w:name w:val="header"/>
    <w:basedOn w:val="a"/>
    <w:link w:val="af"/>
    <w:uiPriority w:val="99"/>
    <w:unhideWhenUsed/>
    <w:rsid w:val="00E36F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36F7F"/>
  </w:style>
  <w:style w:type="paragraph" w:styleId="af0">
    <w:name w:val="footer"/>
    <w:basedOn w:val="a"/>
    <w:link w:val="af1"/>
    <w:uiPriority w:val="99"/>
    <w:unhideWhenUsed/>
    <w:rsid w:val="00E36F7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36F7F"/>
  </w:style>
</w:styles>
</file>

<file path=word/webSettings.xml><?xml version="1.0" encoding="utf-8"?>
<w:webSettings xmlns:r="http://schemas.openxmlformats.org/officeDocument/2006/relationships" xmlns:w="http://schemas.openxmlformats.org/wordprocessingml/2006/main">
  <w:divs>
    <w:div w:id="302585693">
      <w:bodyDiv w:val="1"/>
      <w:marLeft w:val="0"/>
      <w:marRight w:val="0"/>
      <w:marTop w:val="0"/>
      <w:marBottom w:val="0"/>
      <w:divBdr>
        <w:top w:val="none" w:sz="0" w:space="0" w:color="auto"/>
        <w:left w:val="none" w:sz="0" w:space="0" w:color="auto"/>
        <w:bottom w:val="none" w:sz="0" w:space="0" w:color="auto"/>
        <w:right w:val="none" w:sz="0" w:space="0" w:color="auto"/>
      </w:divBdr>
    </w:div>
    <w:div w:id="304236489">
      <w:bodyDiv w:val="1"/>
      <w:marLeft w:val="0"/>
      <w:marRight w:val="0"/>
      <w:marTop w:val="0"/>
      <w:marBottom w:val="0"/>
      <w:divBdr>
        <w:top w:val="none" w:sz="0" w:space="0" w:color="auto"/>
        <w:left w:val="none" w:sz="0" w:space="0" w:color="auto"/>
        <w:bottom w:val="none" w:sz="0" w:space="0" w:color="auto"/>
        <w:right w:val="none" w:sz="0" w:space="0" w:color="auto"/>
      </w:divBdr>
    </w:div>
    <w:div w:id="415592103">
      <w:bodyDiv w:val="1"/>
      <w:marLeft w:val="0"/>
      <w:marRight w:val="0"/>
      <w:marTop w:val="0"/>
      <w:marBottom w:val="0"/>
      <w:divBdr>
        <w:top w:val="none" w:sz="0" w:space="0" w:color="auto"/>
        <w:left w:val="none" w:sz="0" w:space="0" w:color="auto"/>
        <w:bottom w:val="none" w:sz="0" w:space="0" w:color="auto"/>
        <w:right w:val="none" w:sz="0" w:space="0" w:color="auto"/>
      </w:divBdr>
    </w:div>
    <w:div w:id="453132612">
      <w:bodyDiv w:val="1"/>
      <w:marLeft w:val="0"/>
      <w:marRight w:val="0"/>
      <w:marTop w:val="0"/>
      <w:marBottom w:val="0"/>
      <w:divBdr>
        <w:top w:val="none" w:sz="0" w:space="0" w:color="auto"/>
        <w:left w:val="none" w:sz="0" w:space="0" w:color="auto"/>
        <w:bottom w:val="none" w:sz="0" w:space="0" w:color="auto"/>
        <w:right w:val="none" w:sz="0" w:space="0" w:color="auto"/>
      </w:divBdr>
    </w:div>
    <w:div w:id="455418359">
      <w:bodyDiv w:val="1"/>
      <w:marLeft w:val="0"/>
      <w:marRight w:val="0"/>
      <w:marTop w:val="0"/>
      <w:marBottom w:val="0"/>
      <w:divBdr>
        <w:top w:val="none" w:sz="0" w:space="0" w:color="auto"/>
        <w:left w:val="none" w:sz="0" w:space="0" w:color="auto"/>
        <w:bottom w:val="none" w:sz="0" w:space="0" w:color="auto"/>
        <w:right w:val="none" w:sz="0" w:space="0" w:color="auto"/>
      </w:divBdr>
    </w:div>
    <w:div w:id="741413786">
      <w:bodyDiv w:val="1"/>
      <w:marLeft w:val="0"/>
      <w:marRight w:val="0"/>
      <w:marTop w:val="0"/>
      <w:marBottom w:val="0"/>
      <w:divBdr>
        <w:top w:val="none" w:sz="0" w:space="0" w:color="auto"/>
        <w:left w:val="none" w:sz="0" w:space="0" w:color="auto"/>
        <w:bottom w:val="none" w:sz="0" w:space="0" w:color="auto"/>
        <w:right w:val="none" w:sz="0" w:space="0" w:color="auto"/>
      </w:divBdr>
    </w:div>
    <w:div w:id="1147017842">
      <w:bodyDiv w:val="1"/>
      <w:marLeft w:val="0"/>
      <w:marRight w:val="0"/>
      <w:marTop w:val="0"/>
      <w:marBottom w:val="0"/>
      <w:divBdr>
        <w:top w:val="none" w:sz="0" w:space="0" w:color="auto"/>
        <w:left w:val="none" w:sz="0" w:space="0" w:color="auto"/>
        <w:bottom w:val="none" w:sz="0" w:space="0" w:color="auto"/>
        <w:right w:val="none" w:sz="0" w:space="0" w:color="auto"/>
      </w:divBdr>
    </w:div>
    <w:div w:id="1256357130">
      <w:bodyDiv w:val="1"/>
      <w:marLeft w:val="0"/>
      <w:marRight w:val="0"/>
      <w:marTop w:val="0"/>
      <w:marBottom w:val="0"/>
      <w:divBdr>
        <w:top w:val="none" w:sz="0" w:space="0" w:color="auto"/>
        <w:left w:val="none" w:sz="0" w:space="0" w:color="auto"/>
        <w:bottom w:val="none" w:sz="0" w:space="0" w:color="auto"/>
        <w:right w:val="none" w:sz="0" w:space="0" w:color="auto"/>
      </w:divBdr>
    </w:div>
    <w:div w:id="1294477973">
      <w:bodyDiv w:val="1"/>
      <w:marLeft w:val="0"/>
      <w:marRight w:val="0"/>
      <w:marTop w:val="0"/>
      <w:marBottom w:val="0"/>
      <w:divBdr>
        <w:top w:val="none" w:sz="0" w:space="0" w:color="auto"/>
        <w:left w:val="none" w:sz="0" w:space="0" w:color="auto"/>
        <w:bottom w:val="none" w:sz="0" w:space="0" w:color="auto"/>
        <w:right w:val="none" w:sz="0" w:space="0" w:color="auto"/>
      </w:divBdr>
    </w:div>
    <w:div w:id="1602104351">
      <w:bodyDiv w:val="1"/>
      <w:marLeft w:val="0"/>
      <w:marRight w:val="0"/>
      <w:marTop w:val="0"/>
      <w:marBottom w:val="0"/>
      <w:divBdr>
        <w:top w:val="none" w:sz="0" w:space="0" w:color="auto"/>
        <w:left w:val="none" w:sz="0" w:space="0" w:color="auto"/>
        <w:bottom w:val="none" w:sz="0" w:space="0" w:color="auto"/>
        <w:right w:val="none" w:sz="0" w:space="0" w:color="auto"/>
      </w:divBdr>
    </w:div>
    <w:div w:id="1624655081">
      <w:bodyDiv w:val="1"/>
      <w:marLeft w:val="0"/>
      <w:marRight w:val="0"/>
      <w:marTop w:val="0"/>
      <w:marBottom w:val="0"/>
      <w:divBdr>
        <w:top w:val="none" w:sz="0" w:space="0" w:color="auto"/>
        <w:left w:val="none" w:sz="0" w:space="0" w:color="auto"/>
        <w:bottom w:val="none" w:sz="0" w:space="0" w:color="auto"/>
        <w:right w:val="none" w:sz="0" w:space="0" w:color="auto"/>
      </w:divBdr>
    </w:div>
    <w:div w:id="1724595235">
      <w:bodyDiv w:val="1"/>
      <w:marLeft w:val="0"/>
      <w:marRight w:val="0"/>
      <w:marTop w:val="0"/>
      <w:marBottom w:val="0"/>
      <w:divBdr>
        <w:top w:val="none" w:sz="0" w:space="0" w:color="auto"/>
        <w:left w:val="none" w:sz="0" w:space="0" w:color="auto"/>
        <w:bottom w:val="none" w:sz="0" w:space="0" w:color="auto"/>
        <w:right w:val="none" w:sz="0" w:space="0" w:color="auto"/>
      </w:divBdr>
    </w:div>
    <w:div w:id="1748382828">
      <w:bodyDiv w:val="1"/>
      <w:marLeft w:val="0"/>
      <w:marRight w:val="0"/>
      <w:marTop w:val="0"/>
      <w:marBottom w:val="0"/>
      <w:divBdr>
        <w:top w:val="none" w:sz="0" w:space="0" w:color="auto"/>
        <w:left w:val="none" w:sz="0" w:space="0" w:color="auto"/>
        <w:bottom w:val="none" w:sz="0" w:space="0" w:color="auto"/>
        <w:right w:val="none" w:sz="0" w:space="0" w:color="auto"/>
      </w:divBdr>
    </w:div>
    <w:div w:id="1975211093">
      <w:bodyDiv w:val="1"/>
      <w:marLeft w:val="0"/>
      <w:marRight w:val="0"/>
      <w:marTop w:val="0"/>
      <w:marBottom w:val="0"/>
      <w:divBdr>
        <w:top w:val="none" w:sz="0" w:space="0" w:color="auto"/>
        <w:left w:val="none" w:sz="0" w:space="0" w:color="auto"/>
        <w:bottom w:val="none" w:sz="0" w:space="0" w:color="auto"/>
        <w:right w:val="none" w:sz="0" w:space="0" w:color="auto"/>
      </w:divBdr>
    </w:div>
    <w:div w:id="2024041167">
      <w:bodyDiv w:val="1"/>
      <w:marLeft w:val="0"/>
      <w:marRight w:val="0"/>
      <w:marTop w:val="0"/>
      <w:marBottom w:val="0"/>
      <w:divBdr>
        <w:top w:val="none" w:sz="0" w:space="0" w:color="auto"/>
        <w:left w:val="none" w:sz="0" w:space="0" w:color="auto"/>
        <w:bottom w:val="none" w:sz="0" w:space="0" w:color="auto"/>
        <w:right w:val="none" w:sz="0" w:space="0" w:color="auto"/>
      </w:divBdr>
    </w:div>
    <w:div w:id="20899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files/uploads/stages/6424493e57da2.pdf" TargetMode="External"/><Relationship Id="rId13" Type="http://schemas.openxmlformats.org/officeDocument/2006/relationships/hyperlink" Target="https://www.gto.ru/files/uploads/stages/64252fef7551c.pdf" TargetMode="External"/><Relationship Id="rId18" Type="http://schemas.openxmlformats.org/officeDocument/2006/relationships/hyperlink" Target="http://www.gt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to.ru/files/uploads/stages/6414457dcf83e.pdf" TargetMode="External"/><Relationship Id="rId17" Type="http://schemas.openxmlformats.org/officeDocument/2006/relationships/hyperlink" Target="https://school320.ru/uploads/documents/sport/sogl.pdf" TargetMode="External"/><Relationship Id="rId2" Type="http://schemas.openxmlformats.org/officeDocument/2006/relationships/numbering" Target="numbering.xml"/><Relationship Id="rId16" Type="http://schemas.openxmlformats.org/officeDocument/2006/relationships/hyperlink" Target="https://school320.ru/uploads/documents/sport/gto_p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o.ru/files/uploads/stages/642450a6429a1.pdf" TargetMode="External"/><Relationship Id="rId5" Type="http://schemas.openxmlformats.org/officeDocument/2006/relationships/webSettings" Target="webSettings.xml"/><Relationship Id="rId15" Type="http://schemas.openxmlformats.org/officeDocument/2006/relationships/hyperlink" Target="https://www.minsport.gov.ru/" TargetMode="External"/><Relationship Id="rId10" Type="http://schemas.openxmlformats.org/officeDocument/2006/relationships/hyperlink" Target="https://www.gto.ru/files/uploads/stages/6411b1f538b0a.pdf"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to.ru/files/uploads/stages/641075a391193.pdf" TargetMode="External"/><Relationship Id="rId14" Type="http://schemas.openxmlformats.org/officeDocument/2006/relationships/hyperlink" Target="https://gt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8989-0EF6-4699-86A1-96AD2749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Admin</cp:lastModifiedBy>
  <cp:revision>6</cp:revision>
  <cp:lastPrinted>2024-09-23T22:58:00Z</cp:lastPrinted>
  <dcterms:created xsi:type="dcterms:W3CDTF">2024-09-14T00:59:00Z</dcterms:created>
  <dcterms:modified xsi:type="dcterms:W3CDTF">2024-09-23T22:58:00Z</dcterms:modified>
</cp:coreProperties>
</file>